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7D9386" w14:textId="77777777" w:rsidR="00AE0F49" w:rsidRPr="0024667A" w:rsidRDefault="00AE0F49" w:rsidP="007C5A59">
      <w:pPr>
        <w:ind w:left="567"/>
        <w:jc w:val="center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sz w:val="24"/>
          <w:szCs w:val="24"/>
          <w:lang w:val="ru-RU"/>
        </w:rPr>
        <w:t>БЮЛЛЕТЕНЬ № ______</w:t>
      </w:r>
    </w:p>
    <w:p w14:paraId="43915B23" w14:textId="77777777" w:rsidR="00AE0F49" w:rsidRPr="0024667A" w:rsidRDefault="00AE0F49" w:rsidP="007C5A59">
      <w:pPr>
        <w:tabs>
          <w:tab w:val="left" w:pos="0"/>
        </w:tabs>
        <w:ind w:left="567"/>
        <w:jc w:val="center"/>
        <w:rPr>
          <w:rFonts w:eastAsia="Times New Roman" w:cs="Times New Roman"/>
          <w:b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sz w:val="24"/>
          <w:szCs w:val="24"/>
          <w:lang w:val="ru-RU"/>
        </w:rPr>
        <w:t>для заочного голосования общего собрания собственников земельных участков</w:t>
      </w:r>
      <w:r w:rsidRPr="0024667A">
        <w:rPr>
          <w:rFonts w:eastAsia="Times New Roman" w:cs="Times New Roman"/>
          <w:b/>
          <w:sz w:val="24"/>
          <w:szCs w:val="24"/>
          <w:lang w:val="ru-RU"/>
        </w:rPr>
        <w:br/>
        <w:t>и жилых домов (домовладений), расположенных на территории ЖСК «Дарьин»</w:t>
      </w:r>
    </w:p>
    <w:tbl>
      <w:tblPr>
        <w:tblStyle w:val="af5"/>
        <w:tblW w:w="933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3244"/>
        <w:gridCol w:w="6093"/>
      </w:tblGrid>
      <w:tr w:rsidR="00AE0F49" w:rsidRPr="0021135B" w14:paraId="62CE4E67" w14:textId="77777777" w:rsidTr="007C5A59">
        <w:trPr>
          <w:cantSplit/>
        </w:trPr>
        <w:tc>
          <w:tcPr>
            <w:tcW w:w="3244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62374A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Инициатор</w:t>
            </w:r>
            <w:proofErr w:type="spell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60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EFE919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  <w:lang w:val="ru-RU"/>
              </w:rPr>
            </w:pPr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>ЖСК «Дарьин» в лице Правления кооператива</w:t>
            </w:r>
          </w:p>
        </w:tc>
      </w:tr>
      <w:tr w:rsidR="00AE0F49" w:rsidRPr="0024667A" w14:paraId="53ADBDD1" w14:textId="77777777" w:rsidTr="007C5A59">
        <w:trPr>
          <w:cantSplit/>
        </w:trPr>
        <w:tc>
          <w:tcPr>
            <w:tcW w:w="3244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A2BBF5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Начало</w:t>
            </w:r>
            <w:proofErr w:type="spell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голосования</w:t>
            </w:r>
            <w:proofErr w:type="spellEnd"/>
          </w:p>
        </w:tc>
        <w:tc>
          <w:tcPr>
            <w:tcW w:w="60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11671E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24667A">
              <w:rPr>
                <w:rFonts w:eastAsia="Times New Roman" w:cs="Times New Roman"/>
                <w:sz w:val="24"/>
                <w:szCs w:val="24"/>
              </w:rPr>
              <w:t>августа</w:t>
            </w:r>
            <w:proofErr w:type="spellEnd"/>
            <w:r w:rsidRPr="0024667A">
              <w:rPr>
                <w:rFonts w:eastAsia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24667A">
              <w:rPr>
                <w:rFonts w:eastAsia="Times New Roman" w:cs="Times New Roman"/>
                <w:sz w:val="24"/>
                <w:szCs w:val="24"/>
              </w:rPr>
              <w:t>года</w:t>
            </w:r>
            <w:proofErr w:type="spellEnd"/>
            <w:r w:rsidRPr="0024667A">
              <w:rPr>
                <w:rFonts w:eastAsia="Times New Roman" w:cs="Times New Roman"/>
                <w:sz w:val="24"/>
                <w:szCs w:val="24"/>
              </w:rPr>
              <w:t xml:space="preserve">, 10 ч. 00 </w:t>
            </w:r>
            <w:proofErr w:type="spellStart"/>
            <w:r w:rsidRPr="0024667A">
              <w:rPr>
                <w:rFonts w:eastAsia="Times New Roman" w:cs="Times New Roman"/>
                <w:sz w:val="24"/>
                <w:szCs w:val="24"/>
              </w:rPr>
              <w:t>мин</w:t>
            </w:r>
            <w:proofErr w:type="spellEnd"/>
            <w:r w:rsidRPr="0024667A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AE0F49" w:rsidRPr="0024667A" w14:paraId="65B7F645" w14:textId="77777777" w:rsidTr="007C5A59">
        <w:trPr>
          <w:cantSplit/>
        </w:trPr>
        <w:tc>
          <w:tcPr>
            <w:tcW w:w="3244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57E58C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Окончание</w:t>
            </w:r>
            <w:proofErr w:type="spell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голосования</w:t>
            </w:r>
            <w:proofErr w:type="spellEnd"/>
          </w:p>
        </w:tc>
        <w:tc>
          <w:tcPr>
            <w:tcW w:w="60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0E17E9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24667A">
              <w:rPr>
                <w:rFonts w:eastAsia="Times New Roman" w:cs="Times New Roman"/>
                <w:sz w:val="24"/>
                <w:szCs w:val="24"/>
              </w:rPr>
              <w:t>сентября</w:t>
            </w:r>
            <w:proofErr w:type="spellEnd"/>
            <w:r w:rsidRPr="0024667A">
              <w:rPr>
                <w:rFonts w:eastAsia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24667A">
              <w:rPr>
                <w:rFonts w:eastAsia="Times New Roman" w:cs="Times New Roman"/>
                <w:sz w:val="24"/>
                <w:szCs w:val="24"/>
              </w:rPr>
              <w:t>года</w:t>
            </w:r>
            <w:proofErr w:type="spellEnd"/>
            <w:r w:rsidRPr="0024667A">
              <w:rPr>
                <w:rFonts w:eastAsia="Times New Roman" w:cs="Times New Roman"/>
                <w:sz w:val="24"/>
                <w:szCs w:val="24"/>
              </w:rPr>
              <w:t xml:space="preserve">, 16 ч. 00 </w:t>
            </w:r>
            <w:proofErr w:type="spellStart"/>
            <w:r w:rsidRPr="0024667A">
              <w:rPr>
                <w:rFonts w:eastAsia="Times New Roman" w:cs="Times New Roman"/>
                <w:sz w:val="24"/>
                <w:szCs w:val="24"/>
              </w:rPr>
              <w:t>мин</w:t>
            </w:r>
            <w:proofErr w:type="spellEnd"/>
            <w:r w:rsidRPr="0024667A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</w:tbl>
    <w:p w14:paraId="5D6FB0D9" w14:textId="788113CB" w:rsidR="00AE0F49" w:rsidRPr="0024667A" w:rsidRDefault="00AE0F49" w:rsidP="0024667A">
      <w:pPr>
        <w:tabs>
          <w:tab w:val="left" w:pos="0"/>
        </w:tabs>
        <w:ind w:left="709" w:right="-285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i/>
          <w:color w:val="606975"/>
          <w:sz w:val="24"/>
          <w:szCs w:val="24"/>
          <w:lang w:val="ru-RU"/>
        </w:rPr>
        <w:t xml:space="preserve">Основание: решение Правления ЖСК «Дарьин», оформленное протоколом № 72 от 18 августа 2026 года. </w:t>
      </w:r>
    </w:p>
    <w:p w14:paraId="20E0515F" w14:textId="77777777" w:rsidR="00AE0F49" w:rsidRPr="0024667A" w:rsidRDefault="00AE0F49" w:rsidP="007C5A59">
      <w:pPr>
        <w:tabs>
          <w:tab w:val="left" w:pos="0"/>
        </w:tabs>
        <w:ind w:left="567" w:right="-285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</w:rPr>
        <w:t>СВЕДЕНИЯ О ГОЛОСУЮЩЕМ</w:t>
      </w:r>
    </w:p>
    <w:tbl>
      <w:tblPr>
        <w:tblStyle w:val="af5"/>
        <w:tblW w:w="962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261"/>
        <w:gridCol w:w="6360"/>
      </w:tblGrid>
      <w:tr w:rsidR="00AE0F49" w:rsidRPr="0024667A" w14:paraId="16846C43" w14:textId="77777777" w:rsidTr="0024667A">
        <w:trPr>
          <w:cantSplit/>
        </w:trPr>
        <w:tc>
          <w:tcPr>
            <w:tcW w:w="3261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9E6980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Собственник</w:t>
            </w:r>
            <w:proofErr w:type="spellEnd"/>
          </w:p>
        </w:tc>
        <w:tc>
          <w:tcPr>
            <w:tcW w:w="6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4231FC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</w:p>
        </w:tc>
      </w:tr>
      <w:tr w:rsidR="00AE0F49" w:rsidRPr="0024667A" w14:paraId="5FED7C9A" w14:textId="77777777" w:rsidTr="0024667A">
        <w:trPr>
          <w:cantSplit/>
          <w:trHeight w:val="504"/>
        </w:trPr>
        <w:tc>
          <w:tcPr>
            <w:tcW w:w="3261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3A0667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Домовладение</w:t>
            </w:r>
            <w:proofErr w:type="spell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участок</w:t>
            </w:r>
            <w:proofErr w:type="spell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6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1482DF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AE0F49" w:rsidRPr="0021135B" w14:paraId="23A79FC7" w14:textId="77777777" w:rsidTr="0024667A">
        <w:trPr>
          <w:cantSplit/>
          <w:trHeight w:val="517"/>
        </w:trPr>
        <w:tc>
          <w:tcPr>
            <w:tcW w:w="3261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D206BF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Объект</w:t>
            </w:r>
            <w:proofErr w:type="spell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6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9AF51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  <w:lang w:val="ru-RU"/>
              </w:rPr>
            </w:pPr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земельный участок </w:t>
            </w:r>
            <w:proofErr w:type="gramStart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[  </w:t>
            </w:r>
            <w:proofErr w:type="gramEnd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]   жилой дом </w:t>
            </w:r>
            <w:proofErr w:type="gramStart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[  </w:t>
            </w:r>
            <w:proofErr w:type="gramEnd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]   доля в праве </w:t>
            </w:r>
            <w:proofErr w:type="gramStart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[  </w:t>
            </w:r>
            <w:proofErr w:type="gramEnd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]</w:t>
            </w:r>
          </w:p>
        </w:tc>
      </w:tr>
      <w:tr w:rsidR="00AE0F49" w:rsidRPr="0024667A" w14:paraId="7582BEDB" w14:textId="77777777" w:rsidTr="0024667A">
        <w:trPr>
          <w:cantSplit/>
        </w:trPr>
        <w:tc>
          <w:tcPr>
            <w:tcW w:w="3261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BA9799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Документ</w:t>
            </w:r>
            <w:proofErr w:type="spell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праве</w:t>
            </w:r>
            <w:proofErr w:type="spellEnd"/>
          </w:p>
        </w:tc>
        <w:tc>
          <w:tcPr>
            <w:tcW w:w="6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568D97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AE0F49" w:rsidRPr="0021135B" w14:paraId="1D415C29" w14:textId="77777777" w:rsidTr="0024667A">
        <w:trPr>
          <w:cantSplit/>
          <w:trHeight w:val="447"/>
        </w:trPr>
        <w:tc>
          <w:tcPr>
            <w:tcW w:w="3261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E0D211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Возможность</w:t>
            </w:r>
            <w:proofErr w:type="spell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пользования</w:t>
            </w:r>
            <w:proofErr w:type="spellEnd"/>
          </w:p>
        </w:tc>
        <w:tc>
          <w:tcPr>
            <w:tcW w:w="6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E7AF6A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  <w:lang w:val="ru-RU"/>
              </w:rPr>
            </w:pPr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имуществом ЖСК и инфраструктурой: имеется </w:t>
            </w:r>
            <w:proofErr w:type="gramStart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[  </w:t>
            </w:r>
            <w:proofErr w:type="gramEnd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]   отсутствует </w:t>
            </w:r>
            <w:proofErr w:type="gramStart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[  </w:t>
            </w:r>
            <w:proofErr w:type="gramEnd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]</w:t>
            </w:r>
          </w:p>
        </w:tc>
      </w:tr>
      <w:tr w:rsidR="00AE0F49" w:rsidRPr="0021135B" w14:paraId="34C5E303" w14:textId="77777777" w:rsidTr="0024667A">
        <w:trPr>
          <w:cantSplit/>
        </w:trPr>
        <w:tc>
          <w:tcPr>
            <w:tcW w:w="3261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7964E3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Материалы</w:t>
            </w:r>
            <w:proofErr w:type="spell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к </w:t>
            </w: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собранию</w:t>
            </w:r>
            <w:proofErr w:type="spellEnd"/>
          </w:p>
        </w:tc>
        <w:tc>
          <w:tcPr>
            <w:tcW w:w="6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204A0F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  <w:lang w:val="ru-RU"/>
              </w:rPr>
            </w:pPr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возможность ознакомиться предоставлена: да </w:t>
            </w:r>
            <w:proofErr w:type="gramStart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[  </w:t>
            </w:r>
            <w:proofErr w:type="gramEnd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]   нет </w:t>
            </w:r>
            <w:proofErr w:type="gramStart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[  </w:t>
            </w:r>
            <w:proofErr w:type="gramEnd"/>
            <w:r w:rsidRPr="0024667A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]</w:t>
            </w:r>
          </w:p>
        </w:tc>
      </w:tr>
      <w:tr w:rsidR="00AE0F49" w:rsidRPr="0024667A" w14:paraId="73C57259" w14:textId="77777777" w:rsidTr="0024667A">
        <w:trPr>
          <w:cantSplit/>
        </w:trPr>
        <w:tc>
          <w:tcPr>
            <w:tcW w:w="3261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A2C175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Представитель</w:t>
            </w:r>
            <w:proofErr w:type="spellEnd"/>
          </w:p>
        </w:tc>
        <w:tc>
          <w:tcPr>
            <w:tcW w:w="6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E47766" w14:textId="2B0FABD0" w:rsidR="00AE0F49" w:rsidRPr="0024667A" w:rsidRDefault="0024667A" w:rsidP="0024667A">
            <w:pPr>
              <w:tabs>
                <w:tab w:val="left" w:pos="0"/>
              </w:tabs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spellStart"/>
            <w:r w:rsidR="00AE0F49" w:rsidRPr="0024667A">
              <w:rPr>
                <w:rFonts w:eastAsia="Times New Roman" w:cs="Times New Roman"/>
                <w:sz w:val="24"/>
                <w:szCs w:val="24"/>
              </w:rPr>
              <w:t>доверенность</w:t>
            </w:r>
            <w:proofErr w:type="spellEnd"/>
            <w:r w:rsidR="00AE0F49" w:rsidRPr="0024667A">
              <w:rPr>
                <w:rFonts w:eastAsia="Times New Roman" w:cs="Times New Roman"/>
                <w:sz w:val="24"/>
                <w:szCs w:val="24"/>
              </w:rPr>
              <w:t xml:space="preserve"> от </w:t>
            </w:r>
          </w:p>
        </w:tc>
      </w:tr>
      <w:tr w:rsidR="00AE0F49" w:rsidRPr="0024667A" w14:paraId="6E86605F" w14:textId="77777777" w:rsidTr="0024667A">
        <w:trPr>
          <w:cantSplit/>
        </w:trPr>
        <w:tc>
          <w:tcPr>
            <w:tcW w:w="3261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C0A88E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  <w:lang w:val="ru-RU"/>
              </w:rPr>
              <w:t>Т</w:t>
            </w: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елефон</w:t>
            </w:r>
            <w:proofErr w:type="spellEnd"/>
          </w:p>
        </w:tc>
        <w:tc>
          <w:tcPr>
            <w:tcW w:w="63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0F42E7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14:paraId="342C0F27" w14:textId="77777777" w:rsidR="00AE0F49" w:rsidRPr="0024667A" w:rsidRDefault="00AE0F49" w:rsidP="007C5A59">
      <w:pPr>
        <w:keepNext/>
        <w:tabs>
          <w:tab w:val="left" w:pos="0"/>
          <w:tab w:val="left" w:pos="1701"/>
        </w:tabs>
        <w:ind w:left="567"/>
        <w:rPr>
          <w:rFonts w:cs="Times New Roman"/>
          <w:sz w:val="24"/>
          <w:szCs w:val="24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 xml:space="preserve">     </w:t>
      </w:r>
      <w:r w:rsidRPr="0024667A">
        <w:rPr>
          <w:rFonts w:eastAsia="Times New Roman" w:cs="Times New Roman"/>
          <w:b/>
          <w:color w:val="1F4E79"/>
          <w:sz w:val="24"/>
          <w:szCs w:val="24"/>
        </w:rPr>
        <w:t>ПРАВОВОЕ ЗНАЧЕНИЕ ГОЛОСОВАНИЯ</w:t>
      </w:r>
    </w:p>
    <w:p w14:paraId="194E2190" w14:textId="77777777" w:rsidR="00AE0F49" w:rsidRPr="0024667A" w:rsidRDefault="00AE0F49" w:rsidP="007C5A59">
      <w:pPr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sz w:val="24"/>
          <w:szCs w:val="24"/>
          <w:lang w:val="ru-RU"/>
        </w:rPr>
        <w:t xml:space="preserve">Имущество общего пользования и объекты инфраструктуры, указанные в финансовых вопросах, находятся в собственности либо на содержании ЖСК «Дарьин» и предназначены для удовлетворения общих потребностей жителей комплекса. Подписание бюллетеня фиксирует индивидуальное волеизъявление собственника. Отметка «ЗА» по финансовому вопросу подтверждает ознакомление с его целью, предельной стоимостью и порядком отчетности, а также осознанное согласие собственника участвовать в соответствующих расходах на указанных условиях. </w:t>
      </w:r>
    </w:p>
    <w:p w14:paraId="656A5558" w14:textId="77777777" w:rsidR="00AE0F49" w:rsidRPr="0024667A" w:rsidRDefault="00AE0F49" w:rsidP="007C5A59">
      <w:pPr>
        <w:keepNext/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>ПОРЯДОК ЗАПОЛНЕНИЯ</w:t>
      </w:r>
    </w:p>
    <w:p w14:paraId="3B590E79" w14:textId="77777777" w:rsidR="00AE0F49" w:rsidRPr="0024667A" w:rsidRDefault="00AE0F49" w:rsidP="007C5A59">
      <w:pPr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 xml:space="preserve">1. </w:t>
      </w:r>
      <w:r w:rsidRPr="0024667A">
        <w:rPr>
          <w:rFonts w:eastAsia="Times New Roman" w:cs="Times New Roman"/>
          <w:sz w:val="24"/>
          <w:szCs w:val="24"/>
          <w:lang w:val="ru-RU"/>
        </w:rPr>
        <w:t>Поставьте любой знак только в одном поле по каждому вопросу: «ЗА», «ПРОТИВ» или «ВОЗДЕРЖАЛСЯ».</w:t>
      </w:r>
    </w:p>
    <w:p w14:paraId="628D1B4F" w14:textId="77777777" w:rsidR="00AE0F49" w:rsidRPr="0024667A" w:rsidRDefault="00AE0F49" w:rsidP="007C5A59">
      <w:pPr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 xml:space="preserve">2. </w:t>
      </w:r>
      <w:r w:rsidRPr="0024667A">
        <w:rPr>
          <w:rFonts w:eastAsia="Times New Roman" w:cs="Times New Roman"/>
          <w:sz w:val="24"/>
          <w:szCs w:val="24"/>
          <w:lang w:val="ru-RU"/>
        </w:rPr>
        <w:t>Если по одному вопросу отмечено несколько вариантов ответа либо не отмечен ни один вариант, голосование признается недействительным только по соответствующему вопросу; ответы по остальным вопросам сохраняют силу.</w:t>
      </w:r>
    </w:p>
    <w:p w14:paraId="5A5DA05B" w14:textId="77777777" w:rsidR="00AE0F49" w:rsidRPr="0024667A" w:rsidRDefault="00AE0F49" w:rsidP="007C5A59">
      <w:pPr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 xml:space="preserve">3. </w:t>
      </w:r>
      <w:r w:rsidRPr="0024667A">
        <w:rPr>
          <w:rFonts w:eastAsia="Times New Roman" w:cs="Times New Roman"/>
          <w:sz w:val="24"/>
          <w:szCs w:val="24"/>
          <w:lang w:val="ru-RU"/>
        </w:rPr>
        <w:t>Неподписанный бюллетень недействителен полностью. Исправления должны быть заверены подписью голосующего.</w:t>
      </w:r>
    </w:p>
    <w:p w14:paraId="54DDAA29" w14:textId="610E685E" w:rsidR="00AE0F49" w:rsidRPr="0024667A" w:rsidRDefault="00AE0F49" w:rsidP="007C5A59">
      <w:pPr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 xml:space="preserve">4. </w:t>
      </w:r>
      <w:r w:rsidRPr="0024667A">
        <w:rPr>
          <w:rFonts w:eastAsia="Times New Roman" w:cs="Times New Roman"/>
          <w:sz w:val="24"/>
          <w:szCs w:val="24"/>
          <w:lang w:val="ru-RU"/>
        </w:rPr>
        <w:t xml:space="preserve">Каждому домовладению соответствует один голос, поскольку предлагаемые расходы распределяются поровну между домовладениями. При общей долевой собственности совокупный голос по домовладению распределяется между собственниками пропорционально их долям; собственники вправе уполномочить общего представителя. </w:t>
      </w:r>
    </w:p>
    <w:p w14:paraId="56D5BE56" w14:textId="133F2527" w:rsidR="00AE0F49" w:rsidRPr="0024667A" w:rsidRDefault="00AE0F49" w:rsidP="007C5A59">
      <w:pPr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 xml:space="preserve">5. </w:t>
      </w:r>
      <w:r w:rsidRPr="0024667A">
        <w:rPr>
          <w:rFonts w:eastAsia="Times New Roman" w:cs="Times New Roman"/>
          <w:sz w:val="24"/>
          <w:szCs w:val="24"/>
          <w:lang w:val="ru-RU"/>
        </w:rPr>
        <w:t xml:space="preserve">Собственнику должна быть предоставлена реальная возможность ознакомиться с дефектным актом, техническими обоснованиями, сметами, </w:t>
      </w:r>
      <w:proofErr w:type="gramStart"/>
      <w:r w:rsidRPr="0024667A">
        <w:rPr>
          <w:rFonts w:eastAsia="Times New Roman" w:cs="Times New Roman"/>
          <w:sz w:val="24"/>
          <w:szCs w:val="24"/>
          <w:lang w:val="ru-RU"/>
        </w:rPr>
        <w:t>проектом  и</w:t>
      </w:r>
      <w:proofErr w:type="gramEnd"/>
      <w:r w:rsidRPr="0024667A">
        <w:rPr>
          <w:rFonts w:eastAsia="Times New Roman" w:cs="Times New Roman"/>
          <w:sz w:val="24"/>
          <w:szCs w:val="24"/>
          <w:lang w:val="ru-RU"/>
        </w:rPr>
        <w:t xml:space="preserve"> имеющимися ценовыми предложениями. </w:t>
      </w:r>
    </w:p>
    <w:p w14:paraId="60F3C21B" w14:textId="77777777" w:rsidR="00AE0F49" w:rsidRPr="0024667A" w:rsidRDefault="00AE0F49" w:rsidP="007C5A59">
      <w:pPr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 xml:space="preserve">6. </w:t>
      </w:r>
      <w:r w:rsidRPr="0024667A">
        <w:rPr>
          <w:rFonts w:eastAsia="Times New Roman" w:cs="Times New Roman"/>
          <w:sz w:val="24"/>
          <w:szCs w:val="24"/>
          <w:lang w:val="ru-RU"/>
        </w:rPr>
        <w:t>Собственник вправе приложить к бюллетеню письменные замечания об отсутствии возможности пользоваться конкретным объектом, отсутствии полезного эффекта, необоснованности состава работ или стоимости.</w:t>
      </w:r>
    </w:p>
    <w:p w14:paraId="026A6FFC" w14:textId="77777777" w:rsidR="00AE0F49" w:rsidRPr="0024667A" w:rsidRDefault="00AE0F49" w:rsidP="007C5A59">
      <w:pPr>
        <w:keepNext/>
        <w:keepLines/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lastRenderedPageBreak/>
        <w:t>ВОПРОС 1. Избрание председателя и секретаря общего собрания</w:t>
      </w:r>
    </w:p>
    <w:p w14:paraId="4856D8C9" w14:textId="77777777" w:rsidR="00AE0F49" w:rsidRPr="0024667A" w:rsidRDefault="00AE0F49" w:rsidP="007C5A59">
      <w:pPr>
        <w:keepNext/>
        <w:keepLines/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sz w:val="24"/>
          <w:szCs w:val="24"/>
          <w:lang w:val="ru-RU"/>
        </w:rPr>
        <w:t>Предлагаемое решение</w:t>
      </w:r>
      <w:proofErr w:type="gramStart"/>
      <w:r w:rsidRPr="0024667A">
        <w:rPr>
          <w:rFonts w:eastAsia="Times New Roman" w:cs="Times New Roman"/>
          <w:b/>
          <w:sz w:val="24"/>
          <w:szCs w:val="24"/>
          <w:lang w:val="ru-RU"/>
        </w:rPr>
        <w:t xml:space="preserve">: </w:t>
      </w:r>
      <w:r w:rsidRPr="0024667A">
        <w:rPr>
          <w:rFonts w:eastAsia="Times New Roman" w:cs="Times New Roman"/>
          <w:sz w:val="24"/>
          <w:szCs w:val="24"/>
          <w:lang w:val="ru-RU"/>
        </w:rPr>
        <w:t>Избрать</w:t>
      </w:r>
      <w:proofErr w:type="gramEnd"/>
      <w:r w:rsidRPr="0024667A">
        <w:rPr>
          <w:rFonts w:eastAsia="Times New Roman" w:cs="Times New Roman"/>
          <w:sz w:val="24"/>
          <w:szCs w:val="24"/>
          <w:lang w:val="ru-RU"/>
        </w:rPr>
        <w:t xml:space="preserve"> председателем общего собрания собственников земельных участков и жилых домов (домовладений) Иваницкую Ирину Васильевну (участок № 58), секретарем общего собрания — Мигунову Ирину Анатольевну (участок № 100).</w:t>
      </w:r>
    </w:p>
    <w:tbl>
      <w:tblPr>
        <w:tblStyle w:val="af5"/>
        <w:tblW w:w="947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865"/>
        <w:gridCol w:w="3307"/>
        <w:gridCol w:w="3307"/>
      </w:tblGrid>
      <w:tr w:rsidR="00AE0F49" w:rsidRPr="0024667A" w14:paraId="466E5FB9" w14:textId="77777777" w:rsidTr="007C5A59">
        <w:trPr>
          <w:cantSplit/>
        </w:trPr>
        <w:tc>
          <w:tcPr>
            <w:tcW w:w="2865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C76060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ЗА</w:t>
            </w:r>
          </w:p>
        </w:tc>
        <w:tc>
          <w:tcPr>
            <w:tcW w:w="3307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C92D0C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ПРОТИВ</w:t>
            </w:r>
          </w:p>
        </w:tc>
        <w:tc>
          <w:tcPr>
            <w:tcW w:w="3307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D20DF5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ВОЗДЕРЖАЛСЯ</w:t>
            </w:r>
          </w:p>
        </w:tc>
      </w:tr>
    </w:tbl>
    <w:p w14:paraId="135B0F61" w14:textId="77777777" w:rsidR="00AE0F49" w:rsidRPr="0024667A" w:rsidRDefault="00AE0F49" w:rsidP="007C5A59">
      <w:pPr>
        <w:keepNext/>
        <w:keepLines/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>ВОПРОС 2. Избрание членов счетной комиссии</w:t>
      </w:r>
    </w:p>
    <w:p w14:paraId="2769C78B" w14:textId="77777777" w:rsidR="00AE0F49" w:rsidRPr="0024667A" w:rsidRDefault="00AE0F49" w:rsidP="007C5A59">
      <w:pPr>
        <w:keepNext/>
        <w:keepLines/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sz w:val="24"/>
          <w:szCs w:val="24"/>
          <w:lang w:val="ru-RU"/>
        </w:rPr>
        <w:t>Предлагаемое решение</w:t>
      </w:r>
      <w:proofErr w:type="gramStart"/>
      <w:r w:rsidRPr="0024667A">
        <w:rPr>
          <w:rFonts w:eastAsia="Times New Roman" w:cs="Times New Roman"/>
          <w:b/>
          <w:sz w:val="24"/>
          <w:szCs w:val="24"/>
          <w:lang w:val="ru-RU"/>
        </w:rPr>
        <w:t xml:space="preserve">: </w:t>
      </w:r>
      <w:r w:rsidRPr="0024667A">
        <w:rPr>
          <w:rFonts w:eastAsia="Times New Roman" w:cs="Times New Roman"/>
          <w:sz w:val="24"/>
          <w:szCs w:val="24"/>
          <w:lang w:val="ru-RU"/>
        </w:rPr>
        <w:t>Избрать</w:t>
      </w:r>
      <w:proofErr w:type="gramEnd"/>
      <w:r w:rsidRPr="0024667A">
        <w:rPr>
          <w:rFonts w:eastAsia="Times New Roman" w:cs="Times New Roman"/>
          <w:sz w:val="24"/>
          <w:szCs w:val="24"/>
          <w:lang w:val="ru-RU"/>
        </w:rPr>
        <w:t xml:space="preserve"> членами счетной комиссии общего собрания собственников земельных участков и жилых домов (домовладений) Ошерова Марка Александровича и Бобровникову Ольгу Львовну.</w:t>
      </w:r>
    </w:p>
    <w:tbl>
      <w:tblPr>
        <w:tblStyle w:val="af5"/>
        <w:tblW w:w="947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865"/>
        <w:gridCol w:w="3307"/>
        <w:gridCol w:w="3307"/>
      </w:tblGrid>
      <w:tr w:rsidR="00AE0F49" w:rsidRPr="0024667A" w14:paraId="097AEB72" w14:textId="77777777" w:rsidTr="007C5A59">
        <w:trPr>
          <w:cantSplit/>
        </w:trPr>
        <w:tc>
          <w:tcPr>
            <w:tcW w:w="2865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18E807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ЗА</w:t>
            </w:r>
          </w:p>
        </w:tc>
        <w:tc>
          <w:tcPr>
            <w:tcW w:w="3307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8A27C9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ПРОТИВ</w:t>
            </w:r>
          </w:p>
        </w:tc>
        <w:tc>
          <w:tcPr>
            <w:tcW w:w="3307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2542A8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ВОЗДЕРЖАЛСЯ</w:t>
            </w:r>
          </w:p>
        </w:tc>
      </w:tr>
    </w:tbl>
    <w:p w14:paraId="45368664" w14:textId="4CAD2B99" w:rsidR="00AE0F49" w:rsidRPr="0024667A" w:rsidRDefault="00AE0F49" w:rsidP="007C5A59">
      <w:pPr>
        <w:keepNext/>
        <w:keepLines/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 xml:space="preserve">ВОПРОС </w:t>
      </w:r>
      <w:r w:rsidR="0024667A"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>3</w:t>
      </w: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>. Аккумуляторная батарея для интернет-сервера</w:t>
      </w:r>
    </w:p>
    <w:p w14:paraId="57CE885D" w14:textId="217FBFA7" w:rsidR="00AE0F49" w:rsidRPr="0024667A" w:rsidRDefault="00AE0F49" w:rsidP="007C5A59">
      <w:pPr>
        <w:keepNext/>
        <w:keepLines/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sz w:val="24"/>
          <w:szCs w:val="24"/>
          <w:lang w:val="ru-RU"/>
        </w:rPr>
        <w:t>Предлагаемое решение</w:t>
      </w:r>
      <w:proofErr w:type="gramStart"/>
      <w:r w:rsidRPr="0024667A">
        <w:rPr>
          <w:rFonts w:eastAsia="Times New Roman" w:cs="Times New Roman"/>
          <w:b/>
          <w:sz w:val="24"/>
          <w:szCs w:val="24"/>
          <w:lang w:val="ru-RU"/>
        </w:rPr>
        <w:t xml:space="preserve">: </w:t>
      </w:r>
      <w:r w:rsidRPr="0024667A">
        <w:rPr>
          <w:rFonts w:eastAsia="Times New Roman" w:cs="Times New Roman"/>
          <w:sz w:val="24"/>
          <w:szCs w:val="24"/>
          <w:lang w:val="ru-RU"/>
        </w:rPr>
        <w:t>Признать</w:t>
      </w:r>
      <w:proofErr w:type="gramEnd"/>
      <w:r w:rsidRPr="0024667A">
        <w:rPr>
          <w:rFonts w:eastAsia="Times New Roman" w:cs="Times New Roman"/>
          <w:sz w:val="24"/>
          <w:szCs w:val="24"/>
          <w:lang w:val="ru-RU"/>
        </w:rPr>
        <w:t xml:space="preserve"> объективно необходимым приобретение аккумуляторной батареи (комплекта аккумуляторных батарей) для бесперебойной работы интернет-сервера ЖСК «Дарьин», используемого для информационных систем ЖСК, личных кабинетов, расчетных документов и информирования собственников. Утвердить размер участия в расходах — 1 000 (Одна тысяча) рублей с каждого домовладения, срок оплаты — 30 календарных дней с даты принятия решения. Правлению приобрести оборудование по разумной рыночной цене на основании сравнения ценовых предложений</w:t>
      </w:r>
      <w:r w:rsidR="0024667A">
        <w:rPr>
          <w:rFonts w:eastAsia="Times New Roman" w:cs="Times New Roman"/>
          <w:sz w:val="24"/>
          <w:szCs w:val="24"/>
          <w:lang w:val="ru-RU"/>
        </w:rPr>
        <w:t>.</w:t>
      </w:r>
      <w:r w:rsidRPr="0024667A">
        <w:rPr>
          <w:rFonts w:eastAsia="Times New Roman" w:cs="Times New Roman"/>
          <w:sz w:val="24"/>
          <w:szCs w:val="24"/>
          <w:lang w:val="ru-RU"/>
        </w:rPr>
        <w:t xml:space="preserve"> </w:t>
      </w:r>
    </w:p>
    <w:tbl>
      <w:tblPr>
        <w:tblStyle w:val="af5"/>
        <w:tblW w:w="947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865"/>
        <w:gridCol w:w="3307"/>
        <w:gridCol w:w="3307"/>
      </w:tblGrid>
      <w:tr w:rsidR="00AE0F49" w:rsidRPr="0024667A" w14:paraId="7D2A9F77" w14:textId="77777777" w:rsidTr="007C5A59">
        <w:trPr>
          <w:cantSplit/>
        </w:trPr>
        <w:tc>
          <w:tcPr>
            <w:tcW w:w="2865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52300D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ЗА</w:t>
            </w:r>
          </w:p>
        </w:tc>
        <w:tc>
          <w:tcPr>
            <w:tcW w:w="3307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0A3B83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ПРОТИВ</w:t>
            </w:r>
          </w:p>
        </w:tc>
        <w:tc>
          <w:tcPr>
            <w:tcW w:w="3307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99F3CC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ВОЗДЕРЖАЛСЯ</w:t>
            </w:r>
          </w:p>
        </w:tc>
      </w:tr>
    </w:tbl>
    <w:p w14:paraId="67348792" w14:textId="6828513B" w:rsidR="00AE0F49" w:rsidRPr="0024667A" w:rsidRDefault="00AE0F49" w:rsidP="007C5A59">
      <w:pPr>
        <w:keepNext/>
        <w:keepLines/>
        <w:tabs>
          <w:tab w:val="left" w:pos="0"/>
        </w:tabs>
        <w:ind w:left="567"/>
        <w:rPr>
          <w:rFonts w:cs="Times New Roman"/>
          <w:sz w:val="24"/>
          <w:szCs w:val="24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</w:rPr>
        <w:t xml:space="preserve">ВОПРОС </w:t>
      </w:r>
      <w:r w:rsidR="0024667A"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>4</w:t>
      </w:r>
      <w:r w:rsidRPr="0024667A">
        <w:rPr>
          <w:rFonts w:eastAsia="Times New Roman" w:cs="Times New Roman"/>
          <w:b/>
          <w:color w:val="1F4E79"/>
          <w:sz w:val="24"/>
          <w:szCs w:val="24"/>
        </w:rPr>
        <w:t xml:space="preserve">. </w:t>
      </w:r>
      <w:proofErr w:type="spellStart"/>
      <w:r w:rsidRPr="0024667A">
        <w:rPr>
          <w:rFonts w:eastAsia="Times New Roman" w:cs="Times New Roman"/>
          <w:b/>
          <w:color w:val="1F4E79"/>
          <w:sz w:val="24"/>
          <w:szCs w:val="24"/>
        </w:rPr>
        <w:t>Два</w:t>
      </w:r>
      <w:proofErr w:type="spellEnd"/>
      <w:r w:rsidRPr="0024667A">
        <w:rPr>
          <w:rFonts w:eastAsia="Times New Roman" w:cs="Times New Roman"/>
          <w:b/>
          <w:color w:val="1F4E79"/>
          <w:sz w:val="24"/>
          <w:szCs w:val="24"/>
        </w:rPr>
        <w:t xml:space="preserve"> </w:t>
      </w:r>
      <w:proofErr w:type="spellStart"/>
      <w:r w:rsidRPr="0024667A">
        <w:rPr>
          <w:rFonts w:eastAsia="Times New Roman" w:cs="Times New Roman"/>
          <w:b/>
          <w:color w:val="1F4E79"/>
          <w:sz w:val="24"/>
          <w:szCs w:val="24"/>
        </w:rPr>
        <w:t>резервных</w:t>
      </w:r>
      <w:proofErr w:type="spellEnd"/>
      <w:r w:rsidRPr="0024667A">
        <w:rPr>
          <w:rFonts w:eastAsia="Times New Roman" w:cs="Times New Roman"/>
          <w:b/>
          <w:color w:val="1F4E79"/>
          <w:sz w:val="24"/>
          <w:szCs w:val="24"/>
        </w:rPr>
        <w:t xml:space="preserve"> </w:t>
      </w:r>
      <w:proofErr w:type="spellStart"/>
      <w:r w:rsidRPr="0024667A">
        <w:rPr>
          <w:rFonts w:eastAsia="Times New Roman" w:cs="Times New Roman"/>
          <w:b/>
          <w:color w:val="1F4E79"/>
          <w:sz w:val="24"/>
          <w:szCs w:val="24"/>
        </w:rPr>
        <w:t>электрогенератора</w:t>
      </w:r>
      <w:proofErr w:type="spellEnd"/>
    </w:p>
    <w:p w14:paraId="6541E918" w14:textId="51A78F06" w:rsidR="00AE0F49" w:rsidRPr="0024667A" w:rsidRDefault="00AE0F49" w:rsidP="007C5A59">
      <w:pPr>
        <w:keepNext/>
        <w:keepLines/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sz w:val="24"/>
          <w:szCs w:val="24"/>
          <w:lang w:val="ru-RU"/>
        </w:rPr>
        <w:t>Предлагаемое решение</w:t>
      </w:r>
      <w:proofErr w:type="gramStart"/>
      <w:r w:rsidRPr="0024667A">
        <w:rPr>
          <w:rFonts w:eastAsia="Times New Roman" w:cs="Times New Roman"/>
          <w:b/>
          <w:sz w:val="24"/>
          <w:szCs w:val="24"/>
          <w:lang w:val="ru-RU"/>
        </w:rPr>
        <w:t xml:space="preserve">: </w:t>
      </w:r>
      <w:r w:rsidRPr="0024667A">
        <w:rPr>
          <w:rFonts w:eastAsia="Times New Roman" w:cs="Times New Roman"/>
          <w:sz w:val="24"/>
          <w:szCs w:val="24"/>
          <w:lang w:val="ru-RU"/>
        </w:rPr>
        <w:t>Признать</w:t>
      </w:r>
      <w:proofErr w:type="gramEnd"/>
      <w:r w:rsidRPr="0024667A">
        <w:rPr>
          <w:rFonts w:eastAsia="Times New Roman" w:cs="Times New Roman"/>
          <w:sz w:val="24"/>
          <w:szCs w:val="24"/>
          <w:lang w:val="ru-RU"/>
        </w:rPr>
        <w:t xml:space="preserve"> объективно необходимым резервное электроснабжение скважин, системы водоочистки и КНС, обеспечивающих общую потребность жителей комплекса в водоснабжении и водоотведении. Утвердить приобретение двух резервных электрогенераторов по техническим требованиям и смете общей стоимостью не более 1 060 000 рублей и размер участия в расходах — 10 000 рублей с каждого домовладения со сроком оплаты до 1 ноября 2026 года. Уполномочить Правление выбрать поставщика на основании сравнения рыночных предложений, заключить договоры на поставку, доставку, подключение и пусконаладку в пределах сметы</w:t>
      </w:r>
      <w:r w:rsidR="0024667A">
        <w:rPr>
          <w:rFonts w:eastAsia="Times New Roman" w:cs="Times New Roman"/>
          <w:sz w:val="24"/>
          <w:szCs w:val="24"/>
          <w:lang w:val="ru-RU"/>
        </w:rPr>
        <w:t>.</w:t>
      </w:r>
      <w:r w:rsidRPr="0024667A">
        <w:rPr>
          <w:rFonts w:eastAsia="Times New Roman" w:cs="Times New Roman"/>
          <w:sz w:val="24"/>
          <w:szCs w:val="24"/>
          <w:lang w:val="ru-RU"/>
        </w:rPr>
        <w:t xml:space="preserve"> </w:t>
      </w:r>
    </w:p>
    <w:tbl>
      <w:tblPr>
        <w:tblStyle w:val="af5"/>
        <w:tblW w:w="947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865"/>
        <w:gridCol w:w="3307"/>
        <w:gridCol w:w="3307"/>
      </w:tblGrid>
      <w:tr w:rsidR="00AE0F49" w:rsidRPr="0024667A" w14:paraId="318FC9D2" w14:textId="77777777" w:rsidTr="007C5A59">
        <w:trPr>
          <w:cantSplit/>
        </w:trPr>
        <w:tc>
          <w:tcPr>
            <w:tcW w:w="2865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981DA1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ЗА</w:t>
            </w:r>
          </w:p>
        </w:tc>
        <w:tc>
          <w:tcPr>
            <w:tcW w:w="3307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B57025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ПРОТИВ</w:t>
            </w:r>
          </w:p>
        </w:tc>
        <w:tc>
          <w:tcPr>
            <w:tcW w:w="3307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9C204B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ВОЗДЕРЖАЛСЯ</w:t>
            </w:r>
          </w:p>
        </w:tc>
      </w:tr>
    </w:tbl>
    <w:p w14:paraId="743E3854" w14:textId="29FFF810" w:rsidR="00AE0F49" w:rsidRPr="0024667A" w:rsidRDefault="00AE0F49" w:rsidP="007C5A59">
      <w:pPr>
        <w:keepNext/>
        <w:keepLines/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 xml:space="preserve">ВОПРОС </w:t>
      </w:r>
      <w:r w:rsidR="0024667A"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>5</w:t>
      </w: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>. Аварийный ремонт КНС и двух веток напорной канализации</w:t>
      </w:r>
    </w:p>
    <w:p w14:paraId="1203F3D1" w14:textId="7AD14271" w:rsidR="00AE0F49" w:rsidRPr="0024667A" w:rsidRDefault="00AE0F49" w:rsidP="007C5A59">
      <w:pPr>
        <w:keepNext/>
        <w:keepLines/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sz w:val="24"/>
          <w:szCs w:val="24"/>
          <w:lang w:val="ru-RU"/>
        </w:rPr>
        <w:t>Предлагаемое решение</w:t>
      </w:r>
      <w:proofErr w:type="gramStart"/>
      <w:r w:rsidRPr="0024667A">
        <w:rPr>
          <w:rFonts w:eastAsia="Times New Roman" w:cs="Times New Roman"/>
          <w:b/>
          <w:sz w:val="24"/>
          <w:szCs w:val="24"/>
          <w:lang w:val="ru-RU"/>
        </w:rPr>
        <w:t>:</w:t>
      </w:r>
      <w:r w:rsidR="0024667A">
        <w:rPr>
          <w:rFonts w:eastAsia="Times New Roman" w:cs="Times New Roman"/>
          <w:b/>
          <w:sz w:val="24"/>
          <w:szCs w:val="24"/>
          <w:lang w:val="ru-RU"/>
        </w:rPr>
        <w:t xml:space="preserve"> </w:t>
      </w:r>
      <w:r w:rsidRPr="0024667A">
        <w:rPr>
          <w:rFonts w:eastAsia="Times New Roman" w:cs="Times New Roman"/>
          <w:sz w:val="24"/>
          <w:szCs w:val="24"/>
          <w:lang w:val="ru-RU"/>
        </w:rPr>
        <w:t>Признать</w:t>
      </w:r>
      <w:proofErr w:type="gramEnd"/>
      <w:r w:rsidRPr="0024667A">
        <w:rPr>
          <w:rFonts w:eastAsia="Times New Roman" w:cs="Times New Roman"/>
          <w:sz w:val="24"/>
          <w:szCs w:val="24"/>
          <w:lang w:val="ru-RU"/>
        </w:rPr>
        <w:t xml:space="preserve"> объективно необходимым и неотложным аварийный ремонт КНС и двух веток напорной канализационной сети, обеспечивающих общую потребность жителей комплекса в безопасном водоотведении. Утвердить проведение ремонта по дефектному акту и смете общей стоимостью не более 2 120 000 рублей и размер участия в расходах — 20 000 рублей с каждого домовладения со сроком оплаты до 1 октября 2026 года. Уполномочить Правление выбрать подрядчика на основании сравнения рыночных предложений, заключить договор и принять работы в пределах сметы, обеспечить раздельный учет и опубликовать договор, акт выполненных работ, сведения о фактических расходах и остатке средств. </w:t>
      </w:r>
    </w:p>
    <w:tbl>
      <w:tblPr>
        <w:tblStyle w:val="af5"/>
        <w:tblW w:w="947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865"/>
        <w:gridCol w:w="3307"/>
        <w:gridCol w:w="3307"/>
      </w:tblGrid>
      <w:tr w:rsidR="00AE0F49" w:rsidRPr="0024667A" w14:paraId="239BC037" w14:textId="77777777" w:rsidTr="007C5A59">
        <w:trPr>
          <w:cantSplit/>
        </w:trPr>
        <w:tc>
          <w:tcPr>
            <w:tcW w:w="2865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AD51CC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ЗА</w:t>
            </w:r>
          </w:p>
        </w:tc>
        <w:tc>
          <w:tcPr>
            <w:tcW w:w="3307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27D3C7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ПРОТИВ</w:t>
            </w:r>
          </w:p>
        </w:tc>
        <w:tc>
          <w:tcPr>
            <w:tcW w:w="3307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F45CDF" w14:textId="77777777" w:rsidR="00AE0F49" w:rsidRPr="0024667A" w:rsidRDefault="00AE0F49" w:rsidP="007C5A59">
            <w:pPr>
              <w:tabs>
                <w:tab w:val="left" w:pos="0"/>
              </w:tabs>
              <w:ind w:left="567"/>
              <w:jc w:val="center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[   </w:t>
            </w:r>
            <w:proofErr w:type="gram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]</w:t>
            </w:r>
            <w:proofErr w:type="gram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 ВОЗДЕРЖАЛСЯ</w:t>
            </w:r>
          </w:p>
        </w:tc>
      </w:tr>
    </w:tbl>
    <w:p w14:paraId="43D66E86" w14:textId="58109439" w:rsidR="00AE0F49" w:rsidRPr="0024667A" w:rsidRDefault="00AE0F49" w:rsidP="007C5A59">
      <w:pPr>
        <w:keepNext/>
        <w:tabs>
          <w:tab w:val="left" w:pos="0"/>
        </w:tabs>
        <w:ind w:left="567"/>
        <w:rPr>
          <w:rFonts w:cs="Times New Roman"/>
          <w:sz w:val="24"/>
          <w:szCs w:val="24"/>
        </w:rPr>
      </w:pPr>
      <w:r w:rsidRPr="0024667A">
        <w:rPr>
          <w:rFonts w:eastAsia="Times New Roman" w:cs="Times New Roman"/>
          <w:b/>
          <w:color w:val="1F4E79"/>
          <w:sz w:val="24"/>
          <w:szCs w:val="24"/>
          <w:lang w:val="ru-RU"/>
        </w:rPr>
        <w:t xml:space="preserve">  </w:t>
      </w:r>
      <w:r w:rsidRPr="0024667A">
        <w:rPr>
          <w:rFonts w:eastAsia="Times New Roman" w:cs="Times New Roman"/>
          <w:b/>
          <w:color w:val="1F4E79"/>
          <w:sz w:val="24"/>
          <w:szCs w:val="24"/>
        </w:rPr>
        <w:t>ПОДПИСЬ ГОЛОСУЮЩЕГО</w:t>
      </w:r>
    </w:p>
    <w:tbl>
      <w:tblPr>
        <w:tblStyle w:val="af5"/>
        <w:tblW w:w="947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158"/>
        <w:gridCol w:w="7321"/>
      </w:tblGrid>
      <w:tr w:rsidR="00AE0F49" w:rsidRPr="0024667A" w14:paraId="7BEC0882" w14:textId="77777777" w:rsidTr="007C5A59">
        <w:trPr>
          <w:cantSplit/>
        </w:trPr>
        <w:tc>
          <w:tcPr>
            <w:tcW w:w="2158" w:type="dxa"/>
            <w:shd w:val="clear" w:color="auto" w:fill="F2F4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45AF215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732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05DC96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</w:p>
        </w:tc>
      </w:tr>
      <w:tr w:rsidR="00AE0F49" w:rsidRPr="0024667A" w14:paraId="3F1A4646" w14:textId="77777777" w:rsidTr="007C5A59">
        <w:trPr>
          <w:cantSplit/>
        </w:trPr>
        <w:tc>
          <w:tcPr>
            <w:tcW w:w="2158" w:type="dxa"/>
            <w:shd w:val="clear" w:color="auto" w:fill="F2F4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0F4EE7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732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52B5EE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  <w:r w:rsidRPr="0024667A">
              <w:rPr>
                <w:rFonts w:eastAsia="Times New Roman" w:cs="Times New Roman"/>
                <w:sz w:val="24"/>
                <w:szCs w:val="24"/>
              </w:rPr>
              <w:t xml:space="preserve">«_____» __________________ 2026 </w:t>
            </w:r>
            <w:proofErr w:type="spellStart"/>
            <w:r w:rsidRPr="0024667A">
              <w:rPr>
                <w:rFonts w:eastAsia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AE0F49" w:rsidRPr="0024667A" w14:paraId="7D2BD0BD" w14:textId="77777777" w:rsidTr="007C5A59">
        <w:trPr>
          <w:cantSplit/>
        </w:trPr>
        <w:tc>
          <w:tcPr>
            <w:tcW w:w="2158" w:type="dxa"/>
            <w:shd w:val="clear" w:color="auto" w:fill="F2F4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06CAF6" w14:textId="77777777" w:rsidR="00AE0F49" w:rsidRPr="0024667A" w:rsidRDefault="00AE0F49" w:rsidP="007C5A59">
            <w:pPr>
              <w:ind w:left="567"/>
              <w:rPr>
                <w:rFonts w:cs="Times New Roman"/>
                <w:sz w:val="24"/>
                <w:szCs w:val="24"/>
              </w:rPr>
            </w:pPr>
            <w:proofErr w:type="spellStart"/>
            <w:r w:rsidRPr="0024667A">
              <w:rPr>
                <w:rFonts w:eastAsia="Times New Roman" w:cs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7321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5A52FEA" w14:textId="77777777" w:rsidR="00AE0F49" w:rsidRPr="0024667A" w:rsidRDefault="00AE0F49" w:rsidP="007C5A59">
            <w:pPr>
              <w:tabs>
                <w:tab w:val="left" w:pos="0"/>
              </w:tabs>
              <w:ind w:left="567"/>
              <w:rPr>
                <w:rFonts w:cs="Times New Roman"/>
                <w:sz w:val="24"/>
                <w:szCs w:val="24"/>
              </w:rPr>
            </w:pPr>
          </w:p>
        </w:tc>
      </w:tr>
    </w:tbl>
    <w:p w14:paraId="5858D057" w14:textId="77777777" w:rsidR="0021135B" w:rsidRDefault="0021135B" w:rsidP="007C5A59">
      <w:pPr>
        <w:tabs>
          <w:tab w:val="left" w:pos="0"/>
        </w:tabs>
        <w:ind w:left="567"/>
        <w:rPr>
          <w:rFonts w:eastAsia="Times New Roman" w:cs="Times New Roman"/>
          <w:b/>
          <w:sz w:val="24"/>
          <w:szCs w:val="24"/>
          <w:lang w:val="ru-RU"/>
        </w:rPr>
      </w:pPr>
    </w:p>
    <w:p w14:paraId="6BB55C67" w14:textId="014893C0" w:rsidR="00862EB1" w:rsidRPr="0024667A" w:rsidRDefault="00AE0F49" w:rsidP="007C5A59">
      <w:pPr>
        <w:tabs>
          <w:tab w:val="left" w:pos="0"/>
        </w:tabs>
        <w:ind w:left="567"/>
        <w:rPr>
          <w:rFonts w:cs="Times New Roman"/>
          <w:sz w:val="24"/>
          <w:szCs w:val="24"/>
          <w:lang w:val="ru-RU"/>
        </w:rPr>
      </w:pPr>
      <w:r w:rsidRPr="0024667A">
        <w:rPr>
          <w:rFonts w:eastAsia="Times New Roman" w:cs="Times New Roman"/>
          <w:b/>
          <w:sz w:val="24"/>
          <w:szCs w:val="24"/>
          <w:lang w:val="ru-RU"/>
        </w:rPr>
        <w:t xml:space="preserve">Заполненный бюллетень должен поступить в ЖСК «Дарьин» не позднее 16 ч. 00 мин. 14 сентября 2026 года по адресу: 127204, г. Москва, </w:t>
      </w:r>
      <w:proofErr w:type="spellStart"/>
      <w:r w:rsidRPr="0024667A">
        <w:rPr>
          <w:rFonts w:eastAsia="Times New Roman" w:cs="Times New Roman"/>
          <w:b/>
          <w:sz w:val="24"/>
          <w:szCs w:val="24"/>
          <w:lang w:val="ru-RU"/>
        </w:rPr>
        <w:t>Долгопрудная</w:t>
      </w:r>
      <w:proofErr w:type="spellEnd"/>
      <w:r w:rsidRPr="0024667A">
        <w:rPr>
          <w:rFonts w:eastAsia="Times New Roman" w:cs="Times New Roman"/>
          <w:b/>
          <w:sz w:val="24"/>
          <w:szCs w:val="24"/>
          <w:lang w:val="ru-RU"/>
        </w:rPr>
        <w:t xml:space="preserve"> аллея, домовладение 1, корпус 121.</w:t>
      </w:r>
    </w:p>
    <w:sectPr w:rsidR="00862EB1" w:rsidRPr="0024667A" w:rsidSect="0024667A">
      <w:pgSz w:w="11906" w:h="16838"/>
      <w:pgMar w:top="347" w:right="1134" w:bottom="391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812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49"/>
    <w:rsid w:val="00102BBD"/>
    <w:rsid w:val="0021135B"/>
    <w:rsid w:val="0024667A"/>
    <w:rsid w:val="002A5E68"/>
    <w:rsid w:val="003F65A9"/>
    <w:rsid w:val="004A31BA"/>
    <w:rsid w:val="00622721"/>
    <w:rsid w:val="00660044"/>
    <w:rsid w:val="0079482A"/>
    <w:rsid w:val="007C10D5"/>
    <w:rsid w:val="007C5A59"/>
    <w:rsid w:val="008416BB"/>
    <w:rsid w:val="00862EB1"/>
    <w:rsid w:val="00913EB4"/>
    <w:rsid w:val="00944435"/>
    <w:rsid w:val="00A443A9"/>
    <w:rsid w:val="00AE0F49"/>
    <w:rsid w:val="00C213E2"/>
    <w:rsid w:val="00E2394E"/>
    <w:rsid w:val="00FE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B85D35"/>
  <w15:chartTrackingRefBased/>
  <w15:docId w15:val="{7B134069-3217-B048-9B4A-7E156D68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F49"/>
    <w:rPr>
      <w:rFonts w:ascii="Times New Roman" w:eastAsiaTheme="minorEastAsia" w:hAnsi="Times New Roman"/>
      <w:color w:val="1C1C1C"/>
      <w:sz w:val="21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2394E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outlineLvl w:val="0"/>
    </w:pPr>
    <w:rPr>
      <w:rFonts w:asciiTheme="majorHAnsi" w:eastAsiaTheme="minorHAnsi" w:hAnsiTheme="majorHAnsi"/>
      <w:iCs/>
      <w:color w:val="FFFFFF"/>
      <w:sz w:val="28"/>
      <w:szCs w:val="3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94E"/>
    <w:pPr>
      <w:spacing w:before="200" w:after="60"/>
      <w:contextualSpacing/>
      <w:outlineLvl w:val="1"/>
    </w:pPr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:lang w:val="ru-RU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94E"/>
    <w:pPr>
      <w:spacing w:before="200" w:after="100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94E"/>
    <w:p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94E"/>
    <w:p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iCs/>
      <w:caps/>
      <w:color w:val="C45911" w:themeColor="accent2" w:themeShade="BF"/>
      <w:sz w:val="22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394E"/>
    <w:pPr>
      <w:spacing w:before="200" w:after="100"/>
      <w:contextualSpacing/>
      <w:outlineLvl w:val="5"/>
    </w:pPr>
    <w:rPr>
      <w:rFonts w:asciiTheme="majorHAnsi" w:eastAsiaTheme="majorEastAsia" w:hAnsiTheme="majorHAnsi" w:cstheme="majorBidi"/>
      <w:iCs/>
      <w:color w:val="2F5496" w:themeColor="accent1" w:themeShade="BF"/>
      <w:sz w:val="22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94E"/>
    <w:pPr>
      <w:spacing w:before="200" w:after="100"/>
      <w:contextualSpacing/>
      <w:outlineLvl w:val="6"/>
    </w:pPr>
    <w:rPr>
      <w:rFonts w:asciiTheme="majorHAnsi" w:eastAsiaTheme="majorEastAsia" w:hAnsiTheme="majorHAnsi" w:cstheme="majorBidi"/>
      <w:iCs/>
      <w:color w:val="C45911" w:themeColor="accent2" w:themeShade="BF"/>
      <w:sz w:val="22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94E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Cs/>
      <w:color w:val="4472C4" w:themeColor="accent1"/>
      <w:sz w:val="22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94E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94E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E2394E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0"/>
    <w:link w:val="3"/>
    <w:uiPriority w:val="9"/>
    <w:semiHidden/>
    <w:rsid w:val="00E2394E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394E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2394E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394E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2394E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2394E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90">
    <w:name w:val="Заголовок 9 Знак"/>
    <w:basedOn w:val="a0"/>
    <w:link w:val="9"/>
    <w:uiPriority w:val="9"/>
    <w:semiHidden/>
    <w:rsid w:val="00E2394E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2394E"/>
    <w:rPr>
      <w:rFonts w:asciiTheme="minorHAnsi" w:eastAsiaTheme="minorHAnsi" w:hAnsiTheme="minorHAnsi"/>
      <w:b/>
      <w:bCs/>
      <w:iCs/>
      <w:color w:val="C45911" w:themeColor="accent2" w:themeShade="BF"/>
      <w:sz w:val="18"/>
      <w:szCs w:val="18"/>
      <w:lang w:val="ru-RU"/>
    </w:rPr>
  </w:style>
  <w:style w:type="paragraph" w:styleId="a4">
    <w:name w:val="Title"/>
    <w:basedOn w:val="a"/>
    <w:next w:val="a"/>
    <w:link w:val="a5"/>
    <w:uiPriority w:val="10"/>
    <w:qFormat/>
    <w:rsid w:val="00E2394E"/>
    <w:pPr>
      <w:shd w:val="clear" w:color="auto" w:fill="FFFFFF" w:themeFill="background1"/>
      <w:spacing w:after="120"/>
    </w:pPr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lang w:val="ru-RU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5">
    <w:name w:val="Заголовок Знак"/>
    <w:basedOn w:val="a0"/>
    <w:link w:val="a4"/>
    <w:uiPriority w:val="10"/>
    <w:rsid w:val="00E2394E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6">
    <w:name w:val="Subtitle"/>
    <w:basedOn w:val="a"/>
    <w:next w:val="a"/>
    <w:link w:val="a7"/>
    <w:uiPriority w:val="11"/>
    <w:qFormat/>
    <w:rsid w:val="00E2394E"/>
    <w:pPr>
      <w:spacing w:before="200" w:after="360"/>
    </w:pPr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  <w:lang w:val="ru-RU"/>
    </w:rPr>
  </w:style>
  <w:style w:type="character" w:customStyle="1" w:styleId="a7">
    <w:name w:val="Подзаголовок Знак"/>
    <w:basedOn w:val="a0"/>
    <w:link w:val="a6"/>
    <w:uiPriority w:val="11"/>
    <w:rsid w:val="00E2394E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a8">
    <w:name w:val="Strong"/>
    <w:uiPriority w:val="22"/>
    <w:qFormat/>
    <w:rsid w:val="00E2394E"/>
    <w:rPr>
      <w:b/>
      <w:bCs/>
      <w:spacing w:val="0"/>
    </w:rPr>
  </w:style>
  <w:style w:type="character" w:styleId="a9">
    <w:name w:val="Emphasis"/>
    <w:uiPriority w:val="20"/>
    <w:qFormat/>
    <w:rsid w:val="00E2394E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aa">
    <w:name w:val="No Spacing"/>
    <w:basedOn w:val="a"/>
    <w:link w:val="ab"/>
    <w:uiPriority w:val="1"/>
    <w:qFormat/>
    <w:rsid w:val="00E2394E"/>
    <w:rPr>
      <w:rFonts w:asciiTheme="minorHAnsi" w:eastAsiaTheme="minorHAnsi" w:hAnsiTheme="minorHAnsi"/>
      <w:iCs/>
      <w:color w:val="auto"/>
      <w:szCs w:val="21"/>
      <w:lang w:val="ru-RU"/>
    </w:rPr>
  </w:style>
  <w:style w:type="character" w:customStyle="1" w:styleId="ab">
    <w:name w:val="Без интервала Знак"/>
    <w:basedOn w:val="a0"/>
    <w:link w:val="aa"/>
    <w:uiPriority w:val="1"/>
    <w:rsid w:val="00E2394E"/>
    <w:rPr>
      <w:iCs/>
      <w:sz w:val="21"/>
      <w:szCs w:val="21"/>
    </w:rPr>
  </w:style>
  <w:style w:type="paragraph" w:styleId="ac">
    <w:name w:val="List Paragraph"/>
    <w:basedOn w:val="a"/>
    <w:uiPriority w:val="34"/>
    <w:qFormat/>
    <w:rsid w:val="00E2394E"/>
    <w:pPr>
      <w:ind w:left="1440" w:hanging="360"/>
      <w:contextualSpacing/>
    </w:pPr>
    <w:rPr>
      <w:rFonts w:asciiTheme="minorHAnsi" w:eastAsiaTheme="minorHAnsi" w:hAnsiTheme="minorHAnsi"/>
      <w:iCs/>
      <w:color w:val="auto"/>
      <w:sz w:val="22"/>
      <w:szCs w:val="21"/>
      <w:lang w:val="ru-RU"/>
    </w:rPr>
  </w:style>
  <w:style w:type="paragraph" w:styleId="21">
    <w:name w:val="Quote"/>
    <w:basedOn w:val="a"/>
    <w:next w:val="a"/>
    <w:link w:val="22"/>
    <w:uiPriority w:val="29"/>
    <w:qFormat/>
    <w:rsid w:val="00E2394E"/>
    <w:rPr>
      <w:rFonts w:asciiTheme="minorHAnsi" w:eastAsiaTheme="minorHAnsi" w:hAnsiTheme="minorHAnsi"/>
      <w:b/>
      <w:i/>
      <w:iCs/>
      <w:color w:val="ED7D31" w:themeColor="accent2"/>
      <w:sz w:val="24"/>
      <w:szCs w:val="21"/>
      <w:lang w:val="ru-RU"/>
    </w:rPr>
  </w:style>
  <w:style w:type="character" w:customStyle="1" w:styleId="22">
    <w:name w:val="Цитата 2 Знак"/>
    <w:basedOn w:val="a0"/>
    <w:link w:val="21"/>
    <w:uiPriority w:val="29"/>
    <w:rsid w:val="00E2394E"/>
    <w:rPr>
      <w:b/>
      <w:i/>
      <w:iCs/>
      <w:color w:val="ED7D31" w:themeColor="accent2"/>
      <w:sz w:val="24"/>
      <w:szCs w:val="21"/>
    </w:rPr>
  </w:style>
  <w:style w:type="paragraph" w:styleId="ad">
    <w:name w:val="Intense Quote"/>
    <w:basedOn w:val="a"/>
    <w:next w:val="a"/>
    <w:link w:val="ae"/>
    <w:uiPriority w:val="30"/>
    <w:qFormat/>
    <w:rsid w:val="00E2394E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  <w:lang w:val="ru-RU"/>
    </w:rPr>
  </w:style>
  <w:style w:type="character" w:customStyle="1" w:styleId="ae">
    <w:name w:val="Выделенная цитата Знак"/>
    <w:basedOn w:val="a0"/>
    <w:link w:val="ad"/>
    <w:uiPriority w:val="30"/>
    <w:rsid w:val="00E2394E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">
    <w:name w:val="Subtle Emphasis"/>
    <w:uiPriority w:val="19"/>
    <w:qFormat/>
    <w:rsid w:val="00E2394E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af0">
    <w:name w:val="Intense Emphasis"/>
    <w:uiPriority w:val="21"/>
    <w:qFormat/>
    <w:rsid w:val="00E239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1">
    <w:name w:val="Subtle Reference"/>
    <w:uiPriority w:val="31"/>
    <w:qFormat/>
    <w:rsid w:val="00E2394E"/>
    <w:rPr>
      <w:i/>
      <w:iCs/>
      <w:smallCaps/>
      <w:color w:val="ED7D31" w:themeColor="accent2"/>
      <w:u w:color="ED7D31" w:themeColor="accent2"/>
    </w:rPr>
  </w:style>
  <w:style w:type="character" w:styleId="af2">
    <w:name w:val="Intense Reference"/>
    <w:uiPriority w:val="32"/>
    <w:qFormat/>
    <w:rsid w:val="00E2394E"/>
    <w:rPr>
      <w:b/>
      <w:bCs/>
      <w:i/>
      <w:iCs/>
      <w:smallCaps/>
      <w:color w:val="ED7D31" w:themeColor="accent2"/>
      <w:u w:color="ED7D31" w:themeColor="accent2"/>
    </w:rPr>
  </w:style>
  <w:style w:type="character" w:styleId="af3">
    <w:name w:val="Book Title"/>
    <w:uiPriority w:val="33"/>
    <w:qFormat/>
    <w:rsid w:val="00E2394E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E2394E"/>
    <w:pPr>
      <w:outlineLvl w:val="9"/>
    </w:pPr>
  </w:style>
  <w:style w:type="table" w:styleId="af5">
    <w:name w:val="Table Grid"/>
    <w:basedOn w:val="a1"/>
    <w:uiPriority w:val="59"/>
    <w:rsid w:val="00AE0F49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832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Иваницкая</dc:creator>
  <cp:keywords/>
  <dc:description/>
  <cp:lastModifiedBy>Ирина Иваницкая</cp:lastModifiedBy>
  <cp:revision>3</cp:revision>
  <dcterms:created xsi:type="dcterms:W3CDTF">2026-08-18T11:18:00Z</dcterms:created>
  <dcterms:modified xsi:type="dcterms:W3CDTF">2026-08-18T11:49:00Z</dcterms:modified>
</cp:coreProperties>
</file>